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BE" w:rsidRDefault="00095EBE" w:rsidP="00F00D56">
      <w:pPr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جامعة فلسطين التقنية </w:t>
      </w:r>
      <w:r>
        <w:rPr>
          <w:sz w:val="22"/>
          <w:szCs w:val="22"/>
          <w:rtl/>
        </w:rPr>
        <w:t>–</w:t>
      </w:r>
      <w:r>
        <w:rPr>
          <w:rFonts w:hint="cs"/>
          <w:sz w:val="22"/>
          <w:szCs w:val="22"/>
          <w:rtl/>
        </w:rPr>
        <w:t>خضوري/فرع: ......</w:t>
      </w:r>
    </w:p>
    <w:p w:rsidR="00095EBE" w:rsidRDefault="00F00D56" w:rsidP="00095EBE">
      <w:pPr>
        <w:jc w:val="center"/>
        <w:rPr>
          <w:sz w:val="22"/>
          <w:szCs w:val="22"/>
          <w:rtl/>
        </w:rPr>
      </w:pPr>
      <w:r w:rsidRPr="00F00D56">
        <w:rPr>
          <w:rFonts w:hint="cs"/>
          <w:sz w:val="22"/>
          <w:szCs w:val="22"/>
          <w:rtl/>
        </w:rPr>
        <w:t>قسم الخدمات والصيانة</w:t>
      </w:r>
      <w:r w:rsidR="00095EBE">
        <w:rPr>
          <w:rFonts w:hint="cs"/>
          <w:sz w:val="22"/>
          <w:szCs w:val="22"/>
          <w:rtl/>
        </w:rPr>
        <w:t>-</w:t>
      </w:r>
      <w:r w:rsidRPr="00F00D56">
        <w:rPr>
          <w:rFonts w:hint="cs"/>
          <w:sz w:val="22"/>
          <w:szCs w:val="22"/>
          <w:rtl/>
        </w:rPr>
        <w:t xml:space="preserve">اجراء الحدائق والبستنة  </w:t>
      </w:r>
    </w:p>
    <w:p w:rsidR="00F00D56" w:rsidRPr="00F00D56" w:rsidRDefault="00F00D56" w:rsidP="00095EBE">
      <w:pPr>
        <w:jc w:val="center"/>
        <w:rPr>
          <w:sz w:val="22"/>
          <w:szCs w:val="22"/>
          <w:rtl/>
        </w:rPr>
      </w:pPr>
      <w:r w:rsidRPr="00F00D56">
        <w:rPr>
          <w:rFonts w:hint="cs"/>
          <w:sz w:val="22"/>
          <w:szCs w:val="22"/>
          <w:rtl/>
        </w:rPr>
        <w:t xml:space="preserve">نموذج </w:t>
      </w:r>
      <w:r w:rsidRPr="00F00D56">
        <w:rPr>
          <w:rFonts w:hint="cs"/>
          <w:sz w:val="22"/>
          <w:szCs w:val="22"/>
          <w:rtl/>
          <w:lang w:bidi="ar-JO"/>
        </w:rPr>
        <w:t xml:space="preserve">خطة عامة للحفاظ على الحدائق والبساتين </w:t>
      </w:r>
    </w:p>
    <w:p w:rsidR="00F00D56" w:rsidRPr="00F00D56" w:rsidRDefault="00F00D56" w:rsidP="00F00D56">
      <w:pPr>
        <w:jc w:val="center"/>
        <w:rPr>
          <w:sz w:val="22"/>
          <w:szCs w:val="22"/>
          <w:rtl/>
          <w:lang w:bidi="ar-JO"/>
        </w:rPr>
      </w:pPr>
    </w:p>
    <w:p w:rsidR="00F00D56" w:rsidRDefault="00F00D56" w:rsidP="00F00D56">
      <w:pPr>
        <w:jc w:val="left"/>
        <w:rPr>
          <w:sz w:val="22"/>
          <w:szCs w:val="22"/>
          <w:rtl/>
          <w:lang w:bidi="ar-JO"/>
        </w:rPr>
      </w:pPr>
      <w:r>
        <w:rPr>
          <w:rFonts w:hint="cs"/>
          <w:sz w:val="22"/>
          <w:szCs w:val="22"/>
          <w:rtl/>
          <w:lang w:bidi="ar-JO"/>
        </w:rPr>
        <w:t>التاريخ :</w:t>
      </w:r>
    </w:p>
    <w:p w:rsidR="00F00D56" w:rsidRPr="00F00D56" w:rsidRDefault="00F00D56" w:rsidP="00F00D56">
      <w:pPr>
        <w:jc w:val="left"/>
        <w:rPr>
          <w:sz w:val="22"/>
          <w:szCs w:val="22"/>
          <w:rtl/>
          <w:lang w:bidi="ar-JO"/>
        </w:rPr>
      </w:pPr>
    </w:p>
    <w:tbl>
      <w:tblPr>
        <w:bidiVisual/>
        <w:tblW w:w="10705" w:type="dxa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83"/>
        <w:gridCol w:w="1527"/>
        <w:gridCol w:w="2226"/>
        <w:gridCol w:w="3261"/>
      </w:tblGrid>
      <w:tr w:rsidR="00F00D56" w:rsidRPr="00F00D56" w:rsidTr="00F00D56">
        <w:trPr>
          <w:trHeight w:val="980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00D56">
              <w:rPr>
                <w:rFonts w:asciiTheme="minorBidi" w:hAnsiTheme="minorBidi" w:cstheme="minorBidi"/>
                <w:sz w:val="24"/>
                <w:szCs w:val="24"/>
                <w:rtl/>
              </w:rPr>
              <w:t>مكان الحديقة او البستان</w:t>
            </w: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00D56">
              <w:rPr>
                <w:rFonts w:asciiTheme="minorBidi" w:hAnsiTheme="minorBidi" w:cstheme="minorBidi"/>
                <w:sz w:val="24"/>
                <w:szCs w:val="24"/>
                <w:rtl/>
              </w:rPr>
              <w:t>محتويات الحديقة   ( أشجار او نباتات زينة الخ)</w:t>
            </w: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00D56">
              <w:rPr>
                <w:rFonts w:asciiTheme="minorBidi" w:hAnsiTheme="minorBidi" w:cstheme="minorBidi"/>
                <w:sz w:val="24"/>
                <w:szCs w:val="24"/>
                <w:rtl/>
              </w:rPr>
              <w:t>الاحتياجات العامة خلال العام  من مواد</w:t>
            </w: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00D56">
              <w:rPr>
                <w:rFonts w:asciiTheme="minorBidi" w:hAnsiTheme="minorBidi" w:cstheme="minorBidi"/>
                <w:sz w:val="24"/>
                <w:szCs w:val="24"/>
                <w:rtl/>
              </w:rPr>
              <w:t>الاعمال الواجب عملها من موظف البستنه وتكرارها</w:t>
            </w: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00D56">
              <w:rPr>
                <w:rFonts w:asciiTheme="minorBidi" w:hAnsiTheme="minorBidi" w:cstheme="minorBidi"/>
                <w:sz w:val="24"/>
                <w:szCs w:val="24"/>
                <w:rtl/>
              </w:rPr>
              <w:t>ملاحظات</w:t>
            </w: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F00D56" w:rsidRPr="00F00D56" w:rsidTr="00F00D56">
        <w:trPr>
          <w:trHeight w:val="412"/>
        </w:trPr>
        <w:tc>
          <w:tcPr>
            <w:tcW w:w="1808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F00D56" w:rsidRPr="00F00D56" w:rsidRDefault="00F00D56" w:rsidP="00F00D56">
            <w:pPr>
              <w:jc w:val="left"/>
              <w:rPr>
                <w:sz w:val="22"/>
                <w:szCs w:val="22"/>
                <w:rtl/>
              </w:rPr>
            </w:pPr>
          </w:p>
        </w:tc>
      </w:tr>
    </w:tbl>
    <w:p w:rsidR="00F00D56" w:rsidRPr="00F00D56" w:rsidRDefault="00F00D56" w:rsidP="00F00D56">
      <w:pPr>
        <w:jc w:val="left"/>
        <w:rPr>
          <w:sz w:val="22"/>
          <w:szCs w:val="22"/>
          <w:rtl/>
        </w:rPr>
      </w:pPr>
    </w:p>
    <w:p w:rsidR="00764A8D" w:rsidRDefault="00764A8D" w:rsidP="00764A8D">
      <w:pPr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</w:t>
      </w:r>
    </w:p>
    <w:p w:rsidR="00764A8D" w:rsidRDefault="00764A8D" w:rsidP="00764A8D">
      <w:pPr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توقيع رئيس قسم الخدمات العامة                                                   </w:t>
      </w:r>
    </w:p>
    <w:p w:rsidR="00764A8D" w:rsidRDefault="00764A8D" w:rsidP="00764A8D">
      <w:pPr>
        <w:jc w:val="left"/>
        <w:rPr>
          <w:sz w:val="22"/>
          <w:szCs w:val="22"/>
          <w:rtl/>
        </w:rPr>
      </w:pPr>
    </w:p>
    <w:p w:rsidR="00764A8D" w:rsidRPr="00764A8D" w:rsidRDefault="00764A8D" w:rsidP="00764A8D">
      <w:pPr>
        <w:jc w:val="left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توصيات مساعد مدير الفرع للشؤون المالية والادارية </w:t>
      </w:r>
    </w:p>
    <w:p w:rsidR="00764A8D" w:rsidRDefault="00764A8D" w:rsidP="00764A8D">
      <w:pPr>
        <w:jc w:val="left"/>
        <w:rPr>
          <w:sz w:val="22"/>
          <w:szCs w:val="22"/>
          <w:rtl/>
        </w:rPr>
      </w:pPr>
    </w:p>
    <w:p w:rsidR="00764A8D" w:rsidRDefault="00764A8D" w:rsidP="00764A8D">
      <w:pPr>
        <w:jc w:val="left"/>
        <w:rPr>
          <w:sz w:val="22"/>
          <w:szCs w:val="22"/>
          <w:rtl/>
        </w:rPr>
      </w:pPr>
    </w:p>
    <w:p w:rsidR="00764A8D" w:rsidRPr="00764A8D" w:rsidRDefault="00764A8D">
      <w:pPr>
        <w:jc w:val="left"/>
        <w:rPr>
          <w:sz w:val="22"/>
          <w:szCs w:val="22"/>
        </w:rPr>
      </w:pPr>
    </w:p>
    <w:sectPr w:rsidR="00764A8D" w:rsidRPr="00764A8D" w:rsidSect="000D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30" w:rsidRDefault="00D95630" w:rsidP="00402B00">
      <w:r>
        <w:separator/>
      </w:r>
    </w:p>
  </w:endnote>
  <w:endnote w:type="continuationSeparator" w:id="0">
    <w:p w:rsidR="00D95630" w:rsidRDefault="00D95630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DD" w:rsidRDefault="00810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8103DD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ق.خ.ص-إ.حد-ن2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8103DD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16/2/2022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DD" w:rsidRDefault="0081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30" w:rsidRDefault="00D95630" w:rsidP="00402B00">
      <w:r>
        <w:separator/>
      </w:r>
    </w:p>
  </w:footnote>
  <w:footnote w:type="continuationSeparator" w:id="0">
    <w:p w:rsidR="00D95630" w:rsidRDefault="00D95630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DD" w:rsidRDefault="00810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DD" w:rsidRDefault="00810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77D1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95EBE"/>
    <w:rsid w:val="000D4551"/>
    <w:rsid w:val="00276C69"/>
    <w:rsid w:val="002B7D5B"/>
    <w:rsid w:val="002F2376"/>
    <w:rsid w:val="003070FC"/>
    <w:rsid w:val="00402B00"/>
    <w:rsid w:val="0048023A"/>
    <w:rsid w:val="00606CE7"/>
    <w:rsid w:val="007628B3"/>
    <w:rsid w:val="00764A8D"/>
    <w:rsid w:val="008103DD"/>
    <w:rsid w:val="0091166E"/>
    <w:rsid w:val="00B44C50"/>
    <w:rsid w:val="00CB52D3"/>
    <w:rsid w:val="00CD329A"/>
    <w:rsid w:val="00D95630"/>
    <w:rsid w:val="00EE7B68"/>
    <w:rsid w:val="00F0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93EB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1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376"/>
    <w:pPr>
      <w:keepNext/>
      <w:keepLines/>
      <w:numPr>
        <w:ilvl w:val="1"/>
        <w:numId w:val="1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37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dcterms:created xsi:type="dcterms:W3CDTF">2022-01-31T11:21:00Z</dcterms:created>
  <dcterms:modified xsi:type="dcterms:W3CDTF">2022-02-16T07:03:00Z</dcterms:modified>
</cp:coreProperties>
</file>