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CB5C8A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B5C8A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CB5C8A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B5C8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CB5C8A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CB5C8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88500F" w:rsidRPr="0018351B" w:rsidRDefault="00CD0093" w:rsidP="0018351B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CB5C8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محضر </w:t>
      </w:r>
      <w:r w:rsidR="00B71EA8" w:rsidRPr="00CB5C8A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ضبط واستلام </w:t>
      </w:r>
    </w:p>
    <w:p w:rsidR="00CB5C8A" w:rsidRPr="00CB5C8A" w:rsidRDefault="00CB5C8A" w:rsidP="0018351B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 w:rsidRP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التاريخ:</w:t>
      </w:r>
      <w:r w:rsidR="0018351B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                                                                                         </w:t>
      </w:r>
    </w:p>
    <w:p w:rsidR="00CB5C8A" w:rsidRDefault="0088500F" w:rsidP="0018351B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رئيس اللجنة : </w:t>
      </w:r>
    </w:p>
    <w:p w:rsidR="0088500F" w:rsidRDefault="0088500F" w:rsidP="0018351B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عضو :</w:t>
      </w:r>
    </w:p>
    <w:p w:rsidR="0088500F" w:rsidRDefault="0088500F" w:rsidP="0018351B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عضو : </w:t>
      </w:r>
    </w:p>
    <w:p w:rsidR="0088500F" w:rsidRPr="00CB5C8A" w:rsidRDefault="0088500F" w:rsidP="0018351B">
      <w:pPr>
        <w:spacing w:after="200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عضو: </w:t>
      </w:r>
    </w:p>
    <w:p w:rsidR="0088500F" w:rsidRPr="00CB5C8A" w:rsidRDefault="0088500F" w:rsidP="0088500F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اسـتنادا لأحكام المـاده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(177)</w:t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مـن قانـون اللـوازم رقـم (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>5</w:t>
      </w:r>
      <w:r w:rsidR="00CB5C8A" w:rsidRP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) لسـنة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2014 </w:t>
      </w:r>
      <w:r w:rsidR="00CB5C8A" w:rsidRP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وإلى تكليف لجنة الضبط والاستلام وبعد أن تم الاستلام الفني من اللجنة الفنية قامت اللجنة الموقعة أدناه بمعاينة اللوازم </w:t>
      </w:r>
      <w:r w:rsidR="00CB5C8A" w:rsidRP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>المبينه</w:t>
      </w: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 بالجدول وهي: </w:t>
      </w:r>
      <w:r w:rsid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="00CB5C8A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</w:p>
    <w:tbl>
      <w:tblPr>
        <w:tblStyle w:val="TableGrid"/>
        <w:bidiVisual/>
        <w:tblW w:w="10886" w:type="dxa"/>
        <w:tblInd w:w="-382" w:type="dxa"/>
        <w:tblLook w:val="04A0" w:firstRow="1" w:lastRow="0" w:firstColumn="1" w:lastColumn="0" w:noHBand="0" w:noVBand="1"/>
      </w:tblPr>
      <w:tblGrid>
        <w:gridCol w:w="3008"/>
        <w:gridCol w:w="2626"/>
        <w:gridCol w:w="2626"/>
        <w:gridCol w:w="2626"/>
      </w:tblGrid>
      <w:tr w:rsidR="0088500F" w:rsidTr="0018351B">
        <w:trPr>
          <w:trHeight w:val="674"/>
        </w:trPr>
        <w:tc>
          <w:tcPr>
            <w:tcW w:w="3008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اسم الشركة الموردة : </w:t>
            </w: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رقم الفاتورة/الارسالية:</w:t>
            </w: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8500F" w:rsidTr="0018351B">
        <w:trPr>
          <w:trHeight w:val="523"/>
        </w:trPr>
        <w:tc>
          <w:tcPr>
            <w:tcW w:w="3008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اسم العطاء /الاستدراج:</w:t>
            </w: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 xml:space="preserve">رقم الاحالة/أمر التوريد: </w:t>
            </w:r>
          </w:p>
        </w:tc>
        <w:tc>
          <w:tcPr>
            <w:tcW w:w="2626" w:type="dxa"/>
          </w:tcPr>
          <w:p w:rsidR="0088500F" w:rsidRDefault="0088500F" w:rsidP="0088500F">
            <w:pPr>
              <w:spacing w:after="200" w:line="276" w:lineRule="auto"/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CB5C8A" w:rsidRPr="00CB5C8A" w:rsidRDefault="00CB5C8A" w:rsidP="0088500F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108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021"/>
        <w:gridCol w:w="1347"/>
        <w:gridCol w:w="895"/>
        <w:gridCol w:w="896"/>
        <w:gridCol w:w="1633"/>
        <w:gridCol w:w="1550"/>
        <w:gridCol w:w="1848"/>
      </w:tblGrid>
      <w:tr w:rsidR="0088500F" w:rsidRPr="00CB5C8A" w:rsidTr="0088500F">
        <w:trPr>
          <w:trHeight w:val="610"/>
          <w:jc w:val="center"/>
        </w:trPr>
        <w:tc>
          <w:tcPr>
            <w:tcW w:w="650" w:type="dxa"/>
            <w:vAlign w:val="center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B5C8A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021" w:type="dxa"/>
            <w:vAlign w:val="center"/>
          </w:tcPr>
          <w:p w:rsidR="0088500F" w:rsidRPr="00CB5C8A" w:rsidRDefault="0088500F" w:rsidP="0088500F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الرقم حسب العطاء/الاستدراج</w:t>
            </w:r>
          </w:p>
        </w:tc>
        <w:tc>
          <w:tcPr>
            <w:tcW w:w="1347" w:type="dxa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الصنف</w:t>
            </w:r>
          </w:p>
        </w:tc>
        <w:tc>
          <w:tcPr>
            <w:tcW w:w="895" w:type="dxa"/>
            <w:vAlign w:val="center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B5C8A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896" w:type="dxa"/>
            <w:vAlign w:val="center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88500F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633" w:type="dxa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سعر الوحدة</w:t>
            </w:r>
          </w:p>
        </w:tc>
        <w:tc>
          <w:tcPr>
            <w:tcW w:w="1550" w:type="dxa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1848" w:type="dxa"/>
            <w:vAlign w:val="center"/>
          </w:tcPr>
          <w:p w:rsidR="0088500F" w:rsidRPr="00CB5C8A" w:rsidRDefault="0088500F" w:rsidP="0088500F">
            <w:pPr>
              <w:jc w:val="center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CB5C8A"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  <w:t>الملاحظات</w:t>
            </w:r>
          </w:p>
        </w:tc>
      </w:tr>
      <w:tr w:rsidR="0088500F" w:rsidRPr="00CB5C8A" w:rsidTr="0088500F">
        <w:trPr>
          <w:trHeight w:val="610"/>
          <w:jc w:val="center"/>
        </w:trPr>
        <w:tc>
          <w:tcPr>
            <w:tcW w:w="650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1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3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8500F" w:rsidRPr="00CB5C8A" w:rsidTr="0088500F">
        <w:trPr>
          <w:trHeight w:val="610"/>
          <w:jc w:val="center"/>
        </w:trPr>
        <w:tc>
          <w:tcPr>
            <w:tcW w:w="650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1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3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8500F" w:rsidRPr="00CB5C8A" w:rsidTr="0088500F">
        <w:trPr>
          <w:trHeight w:val="610"/>
          <w:jc w:val="center"/>
        </w:trPr>
        <w:tc>
          <w:tcPr>
            <w:tcW w:w="650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21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33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8500F" w:rsidRPr="00CB5C8A" w:rsidTr="005765B0">
        <w:trPr>
          <w:trHeight w:val="610"/>
          <w:jc w:val="center"/>
        </w:trPr>
        <w:tc>
          <w:tcPr>
            <w:tcW w:w="7442" w:type="dxa"/>
            <w:gridSpan w:val="6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المجموع الكلي (شيكل، دولار، دينار، يورو)</w:t>
            </w:r>
          </w:p>
        </w:tc>
        <w:tc>
          <w:tcPr>
            <w:tcW w:w="1550" w:type="dxa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88500F" w:rsidRPr="00CB5C8A" w:rsidRDefault="0088500F" w:rsidP="00CB5C8A">
            <w:pPr>
              <w:jc w:val="left"/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18351B" w:rsidRDefault="0018351B" w:rsidP="00CB5C8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CB5C8A" w:rsidRDefault="0088500F" w:rsidP="00CB5C8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  <w:r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تقرير اللجنة: </w:t>
      </w:r>
    </w:p>
    <w:p w:rsidR="0088500F" w:rsidRDefault="0088500F" w:rsidP="0088500F">
      <w:pPr>
        <w:pStyle w:val="ListParagraph"/>
        <w:numPr>
          <w:ilvl w:val="0"/>
          <w:numId w:val="15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اللوازم الموردة مطابقة للمواصفات والشروط المطلوبة ولقرار الأحالة وكتاب التوريد وتم استلامها حسب الأصول </w:t>
      </w:r>
    </w:p>
    <w:p w:rsidR="0088500F" w:rsidRDefault="0088500F" w:rsidP="0088500F">
      <w:pPr>
        <w:pStyle w:val="ListParagraph"/>
        <w:numPr>
          <w:ilvl w:val="0"/>
          <w:numId w:val="15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غير مطابقة للمواصفات وترفض اللجنة الاستلام للاسباب التالية: </w:t>
      </w:r>
    </w:p>
    <w:p w:rsidR="0088500F" w:rsidRDefault="0088500F" w:rsidP="0088500F">
      <w:pPr>
        <w:pStyle w:val="ListParagraph"/>
        <w:numPr>
          <w:ilvl w:val="0"/>
          <w:numId w:val="16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.............................................</w:t>
      </w:r>
    </w:p>
    <w:p w:rsidR="0088500F" w:rsidRDefault="0088500F" w:rsidP="0088500F">
      <w:pPr>
        <w:pStyle w:val="ListParagraph"/>
        <w:numPr>
          <w:ilvl w:val="0"/>
          <w:numId w:val="16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.......................................</w:t>
      </w:r>
    </w:p>
    <w:p w:rsidR="0088500F" w:rsidRDefault="0088500F" w:rsidP="0088500F">
      <w:pPr>
        <w:pStyle w:val="ListParagraph"/>
        <w:numPr>
          <w:ilvl w:val="0"/>
          <w:numId w:val="16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</w:tblGrid>
      <w:tr w:rsidR="0018351B" w:rsidRPr="0018351B" w:rsidTr="0018351B"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8351B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lastRenderedPageBreak/>
              <w:t>تاريخ اشعار الاحالة</w:t>
            </w:r>
          </w:p>
        </w:tc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8351B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مدة التوريد (يوم)</w:t>
            </w:r>
          </w:p>
        </w:tc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8351B" w:rsidRPr="0018351B" w:rsidTr="0018351B"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8351B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تاريخ التوريد</w:t>
            </w:r>
          </w:p>
        </w:tc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:rsidR="0018351B" w:rsidRPr="0018351B" w:rsidRDefault="0018351B" w:rsidP="0018351B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  <w:r w:rsidRPr="0018351B">
              <w:rPr>
                <w:rFonts w:ascii="Simplified Arabic" w:eastAsia="Calibri" w:hAnsi="Simplified Arabic" w:hint="cs"/>
                <w:b w:val="0"/>
                <w:bCs w:val="0"/>
                <w:sz w:val="24"/>
                <w:szCs w:val="24"/>
                <w:rtl/>
              </w:rPr>
              <w:t>مدة التأخير (يوم)</w:t>
            </w:r>
          </w:p>
        </w:tc>
        <w:tc>
          <w:tcPr>
            <w:tcW w:w="2540" w:type="dxa"/>
          </w:tcPr>
          <w:p w:rsidR="0018351B" w:rsidRPr="0018351B" w:rsidRDefault="0018351B" w:rsidP="0088500F">
            <w:pPr>
              <w:rPr>
                <w:rFonts w:ascii="Simplified Arabic" w:eastAsia="Calibri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8500F" w:rsidRPr="0088500F" w:rsidRDefault="0088500F" w:rsidP="0088500F">
      <w:pPr>
        <w:rPr>
          <w:rFonts w:ascii="Simplified Arabic" w:eastAsia="Calibri" w:hAnsi="Simplified Arabic"/>
          <w:sz w:val="24"/>
          <w:szCs w:val="24"/>
          <w:rtl/>
        </w:rPr>
      </w:pPr>
    </w:p>
    <w:p w:rsidR="0018351B" w:rsidRDefault="0018351B" w:rsidP="00CB5C8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18351B" w:rsidRDefault="0018351B" w:rsidP="00CB5C8A">
      <w:pPr>
        <w:spacing w:after="200" w:line="276" w:lineRule="auto"/>
        <w:jc w:val="left"/>
        <w:rPr>
          <w:rFonts w:ascii="Simplified Arabic" w:eastAsia="Calibri" w:hAnsi="Simplified Arabic"/>
          <w:b w:val="0"/>
          <w:bCs w:val="0"/>
          <w:sz w:val="24"/>
          <w:szCs w:val="24"/>
          <w:rtl/>
        </w:rPr>
      </w:pPr>
    </w:p>
    <w:p w:rsidR="00CB5C8A" w:rsidRPr="0018351B" w:rsidRDefault="0018351B" w:rsidP="00CB5C8A">
      <w:pPr>
        <w:spacing w:after="200" w:line="276" w:lineRule="auto"/>
        <w:jc w:val="left"/>
        <w:rPr>
          <w:rFonts w:ascii="Simplified Arabic" w:eastAsia="Calibri" w:hAnsi="Simplified Arabic"/>
          <w:sz w:val="24"/>
          <w:szCs w:val="24"/>
          <w:rtl/>
        </w:rPr>
      </w:pPr>
      <w:r w:rsidRPr="0018351B">
        <w:rPr>
          <w:rFonts w:ascii="Simplified Arabic" w:eastAsia="Calibri" w:hAnsi="Simplified Arabic" w:hint="cs"/>
          <w:sz w:val="24"/>
          <w:szCs w:val="24"/>
          <w:rtl/>
        </w:rPr>
        <w:t>رئيس اللجنة                  عضو                   عضو                 عضو                  عضو فني حسب الحاجة</w:t>
      </w:r>
    </w:p>
    <w:p w:rsidR="00CD0093" w:rsidRPr="00CB5C8A" w:rsidRDefault="00CD0093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sectPr w:rsidR="00CD0093" w:rsidRPr="00CB5C8A" w:rsidSect="00CD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DC" w:rsidRDefault="00A50DDC" w:rsidP="00402B00">
      <w:r>
        <w:separator/>
      </w:r>
    </w:p>
  </w:endnote>
  <w:endnote w:type="continuationSeparator" w:id="0">
    <w:p w:rsidR="00A50DDC" w:rsidRDefault="00A50DDC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CB5C8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</w:t>
          </w:r>
          <w:r w:rsidR="00CB5C8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9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4772A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4772A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DC" w:rsidRDefault="00A50DDC" w:rsidP="00402B00">
      <w:r>
        <w:separator/>
      </w:r>
    </w:p>
  </w:footnote>
  <w:footnote w:type="continuationSeparator" w:id="0">
    <w:p w:rsidR="00A50DDC" w:rsidRDefault="00A50DDC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7" name="Picture 7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F" w:rsidRDefault="0054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E5165"/>
    <w:multiLevelType w:val="hybridMultilevel"/>
    <w:tmpl w:val="33B4EFD8"/>
    <w:lvl w:ilvl="0" w:tplc="E2B4B7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3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06091"/>
    <w:multiLevelType w:val="hybridMultilevel"/>
    <w:tmpl w:val="88466AA0"/>
    <w:lvl w:ilvl="0" w:tplc="F2E0F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8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0C27"/>
    <w:rsid w:val="001171EA"/>
    <w:rsid w:val="00122261"/>
    <w:rsid w:val="00153CEC"/>
    <w:rsid w:val="0018351B"/>
    <w:rsid w:val="001840DC"/>
    <w:rsid w:val="001852F3"/>
    <w:rsid w:val="00192B5F"/>
    <w:rsid w:val="0020319A"/>
    <w:rsid w:val="00214C38"/>
    <w:rsid w:val="00286F14"/>
    <w:rsid w:val="002B5B66"/>
    <w:rsid w:val="002B7BD5"/>
    <w:rsid w:val="002B7D5B"/>
    <w:rsid w:val="002D60AC"/>
    <w:rsid w:val="002E6E59"/>
    <w:rsid w:val="002F2376"/>
    <w:rsid w:val="0032254B"/>
    <w:rsid w:val="00356C26"/>
    <w:rsid w:val="00362E44"/>
    <w:rsid w:val="0038598F"/>
    <w:rsid w:val="00402B00"/>
    <w:rsid w:val="00406E03"/>
    <w:rsid w:val="00415BA7"/>
    <w:rsid w:val="0043407A"/>
    <w:rsid w:val="004772A6"/>
    <w:rsid w:val="0048023A"/>
    <w:rsid w:val="004847FB"/>
    <w:rsid w:val="00490411"/>
    <w:rsid w:val="004D691E"/>
    <w:rsid w:val="00532F88"/>
    <w:rsid w:val="00547E2F"/>
    <w:rsid w:val="00560BA6"/>
    <w:rsid w:val="00591339"/>
    <w:rsid w:val="005D5D87"/>
    <w:rsid w:val="00606CE7"/>
    <w:rsid w:val="00613E15"/>
    <w:rsid w:val="006234A2"/>
    <w:rsid w:val="006B4274"/>
    <w:rsid w:val="006D1EC2"/>
    <w:rsid w:val="007075CE"/>
    <w:rsid w:val="00717393"/>
    <w:rsid w:val="00731F9F"/>
    <w:rsid w:val="007368BA"/>
    <w:rsid w:val="007430E2"/>
    <w:rsid w:val="0074385C"/>
    <w:rsid w:val="007628B3"/>
    <w:rsid w:val="00762F95"/>
    <w:rsid w:val="00764A8D"/>
    <w:rsid w:val="0079437F"/>
    <w:rsid w:val="00794E86"/>
    <w:rsid w:val="007F29A8"/>
    <w:rsid w:val="0088500F"/>
    <w:rsid w:val="00887E5D"/>
    <w:rsid w:val="008C590B"/>
    <w:rsid w:val="008F71BB"/>
    <w:rsid w:val="00904606"/>
    <w:rsid w:val="0091166E"/>
    <w:rsid w:val="00921696"/>
    <w:rsid w:val="009940C9"/>
    <w:rsid w:val="00A379E9"/>
    <w:rsid w:val="00A50DDC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1EA8"/>
    <w:rsid w:val="00B73969"/>
    <w:rsid w:val="00B745AF"/>
    <w:rsid w:val="00BD1E77"/>
    <w:rsid w:val="00BD7955"/>
    <w:rsid w:val="00C54EAF"/>
    <w:rsid w:val="00C730F1"/>
    <w:rsid w:val="00C96A3D"/>
    <w:rsid w:val="00CB52D3"/>
    <w:rsid w:val="00CB5C8A"/>
    <w:rsid w:val="00CD0093"/>
    <w:rsid w:val="00CD329A"/>
    <w:rsid w:val="00CE7D3A"/>
    <w:rsid w:val="00CF22C3"/>
    <w:rsid w:val="00DA4B0D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91C60"/>
    <w:rsid w:val="00FD48A6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B8A0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2022-04-04T08:26:00Z</cp:lastPrinted>
  <dcterms:created xsi:type="dcterms:W3CDTF">2022-12-05T08:39:00Z</dcterms:created>
  <dcterms:modified xsi:type="dcterms:W3CDTF">2023-05-23T11:09:00Z</dcterms:modified>
</cp:coreProperties>
</file>